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86" w:rsidRPr="003942E4" w:rsidRDefault="006D2C86" w:rsidP="006D2C86">
      <w:pPr>
        <w:spacing w:line="339" w:lineRule="auto"/>
        <w:jc w:val="left"/>
        <w:rPr>
          <w:rFonts w:eastAsia="黑体"/>
          <w:sz w:val="32"/>
          <w:szCs w:val="32"/>
        </w:rPr>
      </w:pPr>
      <w:r>
        <w:rPr>
          <w:rFonts w:eastAsia="黑体"/>
          <w:sz w:val="32"/>
          <w:szCs w:val="32"/>
        </w:rPr>
        <w:t>附件</w:t>
      </w:r>
      <w:r>
        <w:rPr>
          <w:rFonts w:eastAsia="黑体"/>
          <w:sz w:val="32"/>
          <w:szCs w:val="32"/>
        </w:rPr>
        <w:t>1</w:t>
      </w:r>
    </w:p>
    <w:p w:rsidR="006D2C86" w:rsidRPr="003942E4" w:rsidRDefault="006D2C86" w:rsidP="006D2C86">
      <w:pPr>
        <w:spacing w:line="264" w:lineRule="auto"/>
        <w:jc w:val="center"/>
        <w:rPr>
          <w:rFonts w:eastAsia="方正小标宋简体"/>
          <w:bCs/>
          <w:sz w:val="36"/>
          <w:szCs w:val="36"/>
        </w:rPr>
      </w:pPr>
      <w:r>
        <w:rPr>
          <w:rFonts w:eastAsia="方正小标宋简体"/>
          <w:bCs/>
          <w:sz w:val="36"/>
          <w:szCs w:val="36"/>
        </w:rPr>
        <w:t>统计指标说明及数据统计报送人员信息表</w:t>
      </w:r>
    </w:p>
    <w:p w:rsidR="006D2C86" w:rsidRDefault="006D2C86" w:rsidP="006D2C86">
      <w:pPr>
        <w:spacing w:line="339" w:lineRule="auto"/>
        <w:ind w:firstLineChars="200" w:firstLine="640"/>
        <w:jc w:val="left"/>
        <w:rPr>
          <w:rFonts w:eastAsia="仿宋_GB2312"/>
          <w:sz w:val="32"/>
          <w:szCs w:val="32"/>
        </w:rPr>
      </w:pPr>
    </w:p>
    <w:p w:rsidR="006D2C86" w:rsidRDefault="006D2C86" w:rsidP="006D2C86">
      <w:pPr>
        <w:spacing w:line="339" w:lineRule="auto"/>
        <w:ind w:firstLineChars="200" w:firstLine="640"/>
        <w:jc w:val="left"/>
        <w:rPr>
          <w:rFonts w:eastAsia="仿宋_GB2312"/>
          <w:sz w:val="32"/>
          <w:szCs w:val="32"/>
        </w:rPr>
      </w:pPr>
      <w:r>
        <w:rPr>
          <w:rFonts w:eastAsia="仿宋_GB2312" w:hint="eastAsia"/>
          <w:sz w:val="32"/>
          <w:szCs w:val="32"/>
        </w:rPr>
        <w:t>1</w:t>
      </w:r>
      <w:r>
        <w:rPr>
          <w:rFonts w:eastAsia="仿宋_GB2312"/>
          <w:sz w:val="32"/>
          <w:szCs w:val="32"/>
        </w:rPr>
        <w:t>. “</w:t>
      </w:r>
      <w:r>
        <w:rPr>
          <w:rFonts w:eastAsia="仿宋_GB2312"/>
          <w:sz w:val="32"/>
          <w:szCs w:val="32"/>
        </w:rPr>
        <w:t>当年发展党员数</w:t>
      </w:r>
      <w:r>
        <w:rPr>
          <w:rFonts w:eastAsia="仿宋_GB2312"/>
          <w:sz w:val="32"/>
          <w:szCs w:val="32"/>
        </w:rPr>
        <w:t>”</w:t>
      </w:r>
      <w:r>
        <w:rPr>
          <w:rFonts w:eastAsia="仿宋_GB2312"/>
          <w:sz w:val="32"/>
          <w:szCs w:val="32"/>
        </w:rPr>
        <w:t>是指上一年</w:t>
      </w:r>
      <w:r>
        <w:rPr>
          <w:rFonts w:eastAsia="仿宋_GB2312"/>
          <w:sz w:val="32"/>
          <w:szCs w:val="32"/>
        </w:rPr>
        <w:t>7</w:t>
      </w:r>
      <w:r>
        <w:rPr>
          <w:rFonts w:eastAsia="仿宋_GB2312"/>
          <w:sz w:val="32"/>
          <w:szCs w:val="32"/>
        </w:rPr>
        <w:t>月</w:t>
      </w:r>
      <w:r>
        <w:rPr>
          <w:rFonts w:eastAsia="仿宋_GB2312"/>
          <w:sz w:val="32"/>
          <w:szCs w:val="32"/>
        </w:rPr>
        <w:t>1</w:t>
      </w:r>
      <w:r>
        <w:rPr>
          <w:rFonts w:eastAsia="仿宋_GB2312"/>
          <w:sz w:val="32"/>
          <w:szCs w:val="32"/>
        </w:rPr>
        <w:t>日（含当日）至当年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日（含当日）前这一时间段内发展党员的人数。</w:t>
      </w:r>
    </w:p>
    <w:p w:rsidR="006D2C86" w:rsidRDefault="006D2C86" w:rsidP="006D2C86">
      <w:pPr>
        <w:spacing w:line="339" w:lineRule="auto"/>
        <w:ind w:firstLineChars="200" w:firstLine="640"/>
        <w:jc w:val="left"/>
        <w:rPr>
          <w:rFonts w:eastAsia="仿宋_GB2312"/>
          <w:sz w:val="32"/>
          <w:szCs w:val="32"/>
        </w:rPr>
      </w:pPr>
      <w:r>
        <w:rPr>
          <w:rFonts w:eastAsia="仿宋_GB2312" w:hint="eastAsia"/>
          <w:sz w:val="32"/>
          <w:szCs w:val="32"/>
        </w:rPr>
        <w:t>2</w:t>
      </w:r>
      <w:r>
        <w:rPr>
          <w:rFonts w:eastAsia="仿宋_GB2312"/>
          <w:sz w:val="32"/>
          <w:szCs w:val="32"/>
        </w:rPr>
        <w:t>. “</w:t>
      </w:r>
      <w:r>
        <w:rPr>
          <w:rFonts w:eastAsia="仿宋_GB2312"/>
          <w:sz w:val="32"/>
          <w:szCs w:val="32"/>
        </w:rPr>
        <w:t>教职工总数</w:t>
      </w:r>
      <w:r>
        <w:rPr>
          <w:rFonts w:eastAsia="仿宋_GB2312"/>
          <w:sz w:val="32"/>
          <w:szCs w:val="32"/>
        </w:rPr>
        <w:t>”</w:t>
      </w:r>
      <w:r>
        <w:rPr>
          <w:rFonts w:eastAsia="仿宋_GB2312"/>
          <w:sz w:val="32"/>
          <w:szCs w:val="32"/>
        </w:rPr>
        <w:t>是指学校在职的教职工总数（本校附属医院、附中、附小、附幼的教职工不在统计之列）。</w:t>
      </w:r>
    </w:p>
    <w:p w:rsidR="006D2C86" w:rsidRDefault="006D2C86" w:rsidP="006D2C86">
      <w:pPr>
        <w:spacing w:line="339" w:lineRule="auto"/>
        <w:ind w:firstLineChars="200" w:firstLine="640"/>
        <w:jc w:val="left"/>
        <w:rPr>
          <w:rFonts w:eastAsia="仿宋_GB2312"/>
          <w:sz w:val="32"/>
          <w:szCs w:val="32"/>
        </w:rPr>
      </w:pPr>
      <w:r>
        <w:rPr>
          <w:rFonts w:eastAsia="仿宋_GB2312" w:hint="eastAsia"/>
          <w:sz w:val="32"/>
          <w:szCs w:val="32"/>
        </w:rPr>
        <w:t>3</w:t>
      </w:r>
      <w:r>
        <w:rPr>
          <w:rFonts w:eastAsia="仿宋_GB2312"/>
          <w:sz w:val="32"/>
          <w:szCs w:val="32"/>
        </w:rPr>
        <w:t>. “</w:t>
      </w:r>
      <w:r>
        <w:rPr>
          <w:rFonts w:eastAsia="仿宋_GB2312"/>
          <w:sz w:val="32"/>
          <w:szCs w:val="32"/>
        </w:rPr>
        <w:t>专任教师总数</w:t>
      </w:r>
      <w:r>
        <w:rPr>
          <w:rFonts w:eastAsia="仿宋_GB2312"/>
          <w:sz w:val="32"/>
          <w:szCs w:val="32"/>
        </w:rPr>
        <w:t>”</w:t>
      </w:r>
      <w:r>
        <w:rPr>
          <w:rFonts w:eastAsia="仿宋_GB2312"/>
          <w:sz w:val="32"/>
          <w:szCs w:val="32"/>
        </w:rPr>
        <w:t>是指学校在职的教职工中的专任教师总数（含以人事代理制聘任的教师，但不含聘任的外籍教师和未以人事代理制管理的外聘教师）。</w:t>
      </w:r>
    </w:p>
    <w:p w:rsidR="006D2C86" w:rsidRDefault="006D2C86" w:rsidP="006D2C86">
      <w:pPr>
        <w:spacing w:line="339" w:lineRule="auto"/>
        <w:ind w:firstLineChars="200" w:firstLine="640"/>
        <w:jc w:val="left"/>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对在读博士、硕士研究生的统计，各地要把培养研究生的科研机构统计到位。</w:t>
      </w:r>
    </w:p>
    <w:p w:rsidR="006D2C86" w:rsidRDefault="006D2C86" w:rsidP="006D2C86">
      <w:pPr>
        <w:spacing w:line="339" w:lineRule="auto"/>
        <w:ind w:firstLineChars="200" w:firstLine="640"/>
        <w:jc w:val="left"/>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为避免重复计算，在职攻读博（硕）士学位的教职工，党组织关系在原单位的，由原单位进行统计。</w:t>
      </w:r>
    </w:p>
    <w:p w:rsidR="006D2C86" w:rsidRDefault="006D2C86" w:rsidP="006D2C86">
      <w:pPr>
        <w:spacing w:line="339" w:lineRule="auto"/>
        <w:ind w:firstLineChars="200" w:firstLine="640"/>
        <w:jc w:val="left"/>
        <w:rPr>
          <w:rFonts w:eastAsia="仿宋_GB2312"/>
          <w:sz w:val="32"/>
          <w:szCs w:val="32"/>
        </w:rPr>
      </w:pPr>
      <w:r>
        <w:rPr>
          <w:rFonts w:eastAsia="仿宋_GB2312" w:hint="eastAsia"/>
          <w:sz w:val="32"/>
          <w:szCs w:val="32"/>
        </w:rPr>
        <w:t>6</w:t>
      </w:r>
      <w:r>
        <w:rPr>
          <w:rFonts w:eastAsia="仿宋_GB2312"/>
          <w:sz w:val="32"/>
          <w:szCs w:val="32"/>
        </w:rPr>
        <w:t>.</w:t>
      </w:r>
      <w:r>
        <w:rPr>
          <w:rFonts w:eastAsia="仿宋_GB2312"/>
          <w:sz w:val="32"/>
          <w:szCs w:val="32"/>
        </w:rPr>
        <w:t>各类网络本科、专科生、研究生课程进修班、在职人员攻读博士硕士学位、学历文凭考试、电大注册视听生、自考助学班、普通预科生、进修及培训、留学生等不计入本次统计。</w:t>
      </w:r>
    </w:p>
    <w:p w:rsidR="006D2C86" w:rsidRDefault="006D2C86" w:rsidP="006D2C86">
      <w:pPr>
        <w:spacing w:line="339" w:lineRule="auto"/>
        <w:ind w:firstLineChars="200" w:firstLine="640"/>
        <w:jc w:val="left"/>
        <w:rPr>
          <w:rFonts w:eastAsia="仿宋_GB2312"/>
          <w:sz w:val="32"/>
          <w:szCs w:val="32"/>
        </w:rPr>
      </w:pPr>
      <w:r>
        <w:rPr>
          <w:rFonts w:eastAsia="仿宋_GB2312" w:hint="eastAsia"/>
          <w:sz w:val="32"/>
          <w:szCs w:val="32"/>
        </w:rPr>
        <w:t>7.</w:t>
      </w:r>
      <w:r>
        <w:rPr>
          <w:rFonts w:eastAsia="仿宋_GB2312"/>
          <w:sz w:val="32"/>
          <w:szCs w:val="32"/>
        </w:rPr>
        <w:t>离退休教职工党支部计入本校基层党组织数，但人数不计入在职教职工总数内。</w:t>
      </w:r>
    </w:p>
    <w:p w:rsidR="006D2C86" w:rsidRDefault="006D2C86" w:rsidP="006D2C86">
      <w:pPr>
        <w:spacing w:line="339" w:lineRule="auto"/>
        <w:ind w:firstLineChars="200" w:firstLine="640"/>
        <w:jc w:val="left"/>
        <w:rPr>
          <w:rFonts w:eastAsia="仿宋_GB2312"/>
          <w:sz w:val="32"/>
          <w:szCs w:val="32"/>
        </w:rPr>
      </w:pPr>
      <w:r>
        <w:rPr>
          <w:rFonts w:eastAsia="仿宋_GB2312" w:hint="eastAsia"/>
          <w:sz w:val="32"/>
          <w:szCs w:val="32"/>
        </w:rPr>
        <w:t>8.</w:t>
      </w:r>
      <w:r>
        <w:rPr>
          <w:rFonts w:eastAsia="仿宋_GB2312"/>
          <w:sz w:val="32"/>
          <w:szCs w:val="32"/>
        </w:rPr>
        <w:t>“</w:t>
      </w:r>
      <w:r>
        <w:rPr>
          <w:rFonts w:eastAsia="仿宋_GB2312"/>
          <w:sz w:val="32"/>
          <w:szCs w:val="32"/>
        </w:rPr>
        <w:t>在校生总数</w:t>
      </w:r>
      <w:r>
        <w:rPr>
          <w:rFonts w:eastAsia="仿宋_GB2312"/>
          <w:sz w:val="32"/>
          <w:szCs w:val="32"/>
        </w:rPr>
        <w:t>”</w:t>
      </w:r>
      <w:r>
        <w:rPr>
          <w:rFonts w:eastAsia="仿宋_GB2312"/>
          <w:sz w:val="32"/>
          <w:szCs w:val="32"/>
        </w:rPr>
        <w:t>统计时间截至</w:t>
      </w:r>
      <w:smartTag w:uri="urn:schemas-microsoft-com:office:smarttags" w:element="chsdate">
        <w:smartTagPr>
          <w:attr w:name="IsROCDate" w:val="False"/>
          <w:attr w:name="IsLunarDate" w:val="False"/>
          <w:attr w:name="Day" w:val="30"/>
          <w:attr w:name="Month" w:val="6"/>
          <w:attr w:name="Year" w:val="2015"/>
        </w:smartTagPr>
        <w:r>
          <w:rPr>
            <w:rFonts w:eastAsia="仿宋_GB2312"/>
            <w:sz w:val="32"/>
            <w:szCs w:val="32"/>
          </w:rPr>
          <w:t>2015</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w:t>
        </w:r>
      </w:smartTag>
      <w:r>
        <w:rPr>
          <w:rFonts w:eastAsia="仿宋_GB2312"/>
          <w:sz w:val="32"/>
          <w:szCs w:val="32"/>
        </w:rPr>
        <w:t>（含</w:t>
      </w:r>
      <w:r>
        <w:rPr>
          <w:rFonts w:eastAsia="仿宋_GB2312"/>
          <w:sz w:val="32"/>
          <w:szCs w:val="32"/>
        </w:rPr>
        <w:t>2015</w:t>
      </w:r>
      <w:r>
        <w:rPr>
          <w:rFonts w:eastAsia="仿宋_GB2312"/>
          <w:sz w:val="32"/>
          <w:szCs w:val="32"/>
        </w:rPr>
        <w:t>届在此时间前离校的毕业生）。</w:t>
      </w:r>
    </w:p>
    <w:p w:rsidR="006D2C86" w:rsidRDefault="006D2C86" w:rsidP="006D2C86">
      <w:pPr>
        <w:spacing w:line="339" w:lineRule="auto"/>
        <w:ind w:firstLineChars="200" w:firstLine="640"/>
        <w:jc w:val="left"/>
        <w:rPr>
          <w:rFonts w:eastAsia="仿宋_GB2312"/>
          <w:sz w:val="32"/>
          <w:szCs w:val="32"/>
        </w:rPr>
      </w:pPr>
      <w:r>
        <w:rPr>
          <w:rFonts w:eastAsia="仿宋_GB2312" w:hint="eastAsia"/>
          <w:sz w:val="32"/>
          <w:szCs w:val="32"/>
        </w:rPr>
        <w:lastRenderedPageBreak/>
        <w:t>9.</w:t>
      </w:r>
      <w:r>
        <w:rPr>
          <w:rFonts w:eastAsia="仿宋_GB2312"/>
          <w:sz w:val="32"/>
          <w:szCs w:val="32"/>
        </w:rPr>
        <w:t>“</w:t>
      </w:r>
      <w:r>
        <w:rPr>
          <w:rFonts w:eastAsia="仿宋_GB2312"/>
          <w:sz w:val="32"/>
          <w:szCs w:val="32"/>
        </w:rPr>
        <w:t>党员总数</w:t>
      </w:r>
      <w:r>
        <w:rPr>
          <w:rFonts w:eastAsia="仿宋_GB2312"/>
          <w:sz w:val="32"/>
          <w:szCs w:val="32"/>
        </w:rPr>
        <w:t>”</w:t>
      </w:r>
      <w:r>
        <w:rPr>
          <w:rFonts w:eastAsia="仿宋_GB2312"/>
          <w:sz w:val="32"/>
          <w:szCs w:val="32"/>
        </w:rPr>
        <w:t>统计时间截至</w:t>
      </w:r>
      <w:smartTag w:uri="urn:schemas-microsoft-com:office:smarttags" w:element="chsdate">
        <w:smartTagPr>
          <w:attr w:name="IsROCDate" w:val="False"/>
          <w:attr w:name="IsLunarDate" w:val="False"/>
          <w:attr w:name="Day" w:val="30"/>
          <w:attr w:name="Month" w:val="6"/>
          <w:attr w:name="Year" w:val="2015"/>
        </w:smartTagPr>
        <w:r>
          <w:rPr>
            <w:rFonts w:eastAsia="仿宋_GB2312"/>
            <w:sz w:val="32"/>
            <w:szCs w:val="32"/>
          </w:rPr>
          <w:t>2015</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w:t>
        </w:r>
      </w:smartTag>
      <w:r>
        <w:rPr>
          <w:rFonts w:eastAsia="仿宋_GB2312"/>
          <w:sz w:val="32"/>
          <w:szCs w:val="32"/>
        </w:rPr>
        <w:t>（在此时间前毕业离校并转走组织关系的学生党员均要统计在学生党员总数内，在此时间前调离本校并转走组织关系的教职工党员不在教职工党员总数内）。</w:t>
      </w:r>
    </w:p>
    <w:p w:rsidR="006D2C86" w:rsidRPr="003942E4" w:rsidRDefault="006D2C86" w:rsidP="006D2C86">
      <w:pPr>
        <w:spacing w:line="339" w:lineRule="auto"/>
        <w:ind w:firstLineChars="200" w:firstLine="640"/>
        <w:jc w:val="left"/>
        <w:rPr>
          <w:rFonts w:eastAsia="仿宋_GB2312"/>
          <w:sz w:val="32"/>
          <w:szCs w:val="32"/>
        </w:rPr>
      </w:pPr>
    </w:p>
    <w:p w:rsidR="006D2C86" w:rsidRDefault="006D2C86" w:rsidP="006D2C86">
      <w:pPr>
        <w:spacing w:line="312" w:lineRule="auto"/>
        <w:jc w:val="center"/>
        <w:rPr>
          <w:rFonts w:eastAsia="方正小标宋简体"/>
          <w:bCs/>
          <w:sz w:val="36"/>
          <w:szCs w:val="36"/>
        </w:rPr>
      </w:pPr>
      <w:r>
        <w:rPr>
          <w:rFonts w:eastAsia="方正小标宋简体"/>
          <w:bCs/>
          <w:sz w:val="36"/>
          <w:szCs w:val="36"/>
        </w:rPr>
        <w:t>数据统计及报送人员信息表</w:t>
      </w:r>
    </w:p>
    <w:p w:rsidR="006D2C86" w:rsidRDefault="006D2C86" w:rsidP="006D2C86">
      <w:pPr>
        <w:spacing w:line="312" w:lineRule="auto"/>
        <w:jc w:val="center"/>
        <w:rPr>
          <w:rFonts w:eastAsia="方正小标宋简体"/>
          <w:bCs/>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1206"/>
        <w:gridCol w:w="121"/>
        <w:gridCol w:w="870"/>
        <w:gridCol w:w="522"/>
        <w:gridCol w:w="483"/>
        <w:gridCol w:w="1050"/>
        <w:gridCol w:w="142"/>
        <w:gridCol w:w="2268"/>
      </w:tblGrid>
      <w:tr w:rsidR="006D2C86" w:rsidTr="00427BC7">
        <w:trPr>
          <w:trHeight w:hRule="exact" w:val="1020"/>
          <w:jc w:val="center"/>
        </w:trPr>
        <w:tc>
          <w:tcPr>
            <w:tcW w:w="1843" w:type="dxa"/>
            <w:tcBorders>
              <w:top w:val="single" w:sz="12" w:space="0" w:color="auto"/>
              <w:left w:val="single" w:sz="12" w:space="0" w:color="auto"/>
              <w:bottom w:val="single" w:sz="12" w:space="0" w:color="auto"/>
            </w:tcBorders>
            <w:tcMar>
              <w:top w:w="85" w:type="dxa"/>
              <w:bottom w:w="85" w:type="dxa"/>
            </w:tcMar>
            <w:vAlign w:val="center"/>
          </w:tcPr>
          <w:p w:rsidR="006D2C86" w:rsidRDefault="006D2C86" w:rsidP="00427BC7">
            <w:pPr>
              <w:jc w:val="center"/>
              <w:rPr>
                <w:sz w:val="30"/>
                <w:szCs w:val="30"/>
              </w:rPr>
            </w:pPr>
            <w:r>
              <w:rPr>
                <w:sz w:val="30"/>
                <w:szCs w:val="30"/>
              </w:rPr>
              <w:t>姓</w:t>
            </w:r>
            <w:r>
              <w:rPr>
                <w:sz w:val="30"/>
                <w:szCs w:val="30"/>
              </w:rPr>
              <w:t xml:space="preserve">  </w:t>
            </w:r>
            <w:r>
              <w:rPr>
                <w:sz w:val="30"/>
                <w:szCs w:val="30"/>
              </w:rPr>
              <w:t>名</w:t>
            </w:r>
          </w:p>
        </w:tc>
        <w:tc>
          <w:tcPr>
            <w:tcW w:w="2197" w:type="dxa"/>
            <w:gridSpan w:val="3"/>
            <w:tcBorders>
              <w:top w:val="single" w:sz="12" w:space="0" w:color="auto"/>
              <w:bottom w:val="single" w:sz="12" w:space="0" w:color="auto"/>
            </w:tcBorders>
            <w:tcMar>
              <w:top w:w="85" w:type="dxa"/>
              <w:bottom w:w="85" w:type="dxa"/>
            </w:tcMar>
            <w:vAlign w:val="center"/>
          </w:tcPr>
          <w:p w:rsidR="006D2C86" w:rsidRDefault="006D2C86" w:rsidP="00427BC7">
            <w:pPr>
              <w:ind w:firstLineChars="200" w:firstLine="600"/>
              <w:jc w:val="center"/>
              <w:rPr>
                <w:sz w:val="30"/>
                <w:szCs w:val="30"/>
              </w:rPr>
            </w:pPr>
          </w:p>
        </w:tc>
        <w:tc>
          <w:tcPr>
            <w:tcW w:w="2197" w:type="dxa"/>
            <w:gridSpan w:val="4"/>
            <w:tcBorders>
              <w:top w:val="single" w:sz="12" w:space="0" w:color="auto"/>
              <w:bottom w:val="single" w:sz="12" w:space="0" w:color="auto"/>
            </w:tcBorders>
            <w:tcMar>
              <w:top w:w="85" w:type="dxa"/>
              <w:bottom w:w="85" w:type="dxa"/>
            </w:tcMar>
            <w:vAlign w:val="center"/>
          </w:tcPr>
          <w:p w:rsidR="006D2C86" w:rsidRDefault="006D2C86" w:rsidP="00427BC7">
            <w:pPr>
              <w:jc w:val="center"/>
              <w:rPr>
                <w:sz w:val="30"/>
                <w:szCs w:val="30"/>
              </w:rPr>
            </w:pPr>
            <w:r>
              <w:rPr>
                <w:sz w:val="30"/>
                <w:szCs w:val="30"/>
              </w:rPr>
              <w:t>职</w:t>
            </w:r>
            <w:r>
              <w:rPr>
                <w:sz w:val="30"/>
                <w:szCs w:val="30"/>
              </w:rPr>
              <w:t xml:space="preserve"> </w:t>
            </w:r>
            <w:r>
              <w:rPr>
                <w:rFonts w:hint="eastAsia"/>
                <w:sz w:val="30"/>
                <w:szCs w:val="30"/>
              </w:rPr>
              <w:t xml:space="preserve"> </w:t>
            </w:r>
            <w:r>
              <w:rPr>
                <w:sz w:val="30"/>
                <w:szCs w:val="30"/>
              </w:rPr>
              <w:t>务</w:t>
            </w:r>
          </w:p>
        </w:tc>
        <w:tc>
          <w:tcPr>
            <w:tcW w:w="2268" w:type="dxa"/>
            <w:tcBorders>
              <w:top w:val="single" w:sz="12" w:space="0" w:color="auto"/>
              <w:bottom w:val="single" w:sz="12" w:space="0" w:color="auto"/>
              <w:right w:val="single" w:sz="12" w:space="0" w:color="auto"/>
            </w:tcBorders>
            <w:tcMar>
              <w:top w:w="85" w:type="dxa"/>
              <w:bottom w:w="85" w:type="dxa"/>
            </w:tcMar>
            <w:vAlign w:val="center"/>
          </w:tcPr>
          <w:p w:rsidR="006D2C86" w:rsidRDefault="006D2C86" w:rsidP="00427BC7">
            <w:pPr>
              <w:ind w:firstLineChars="200" w:firstLine="600"/>
              <w:jc w:val="left"/>
              <w:rPr>
                <w:rFonts w:eastAsia="仿宋_GB2312"/>
                <w:sz w:val="30"/>
                <w:szCs w:val="30"/>
              </w:rPr>
            </w:pPr>
          </w:p>
        </w:tc>
      </w:tr>
      <w:tr w:rsidR="006D2C86" w:rsidTr="00427BC7">
        <w:trPr>
          <w:trHeight w:hRule="exact" w:val="1020"/>
          <w:jc w:val="center"/>
        </w:trPr>
        <w:tc>
          <w:tcPr>
            <w:tcW w:w="1843" w:type="dxa"/>
            <w:tcBorders>
              <w:top w:val="single" w:sz="12" w:space="0" w:color="auto"/>
              <w:left w:val="single" w:sz="12" w:space="0" w:color="auto"/>
              <w:bottom w:val="single" w:sz="12" w:space="0" w:color="auto"/>
            </w:tcBorders>
            <w:tcMar>
              <w:top w:w="85" w:type="dxa"/>
              <w:bottom w:w="85" w:type="dxa"/>
            </w:tcMar>
            <w:vAlign w:val="center"/>
          </w:tcPr>
          <w:p w:rsidR="006D2C86" w:rsidRDefault="006D2C86" w:rsidP="00427BC7">
            <w:pPr>
              <w:jc w:val="center"/>
              <w:rPr>
                <w:sz w:val="30"/>
                <w:szCs w:val="30"/>
              </w:rPr>
            </w:pPr>
            <w:r>
              <w:rPr>
                <w:sz w:val="30"/>
                <w:szCs w:val="30"/>
              </w:rPr>
              <w:t>单</w:t>
            </w:r>
            <w:r>
              <w:rPr>
                <w:sz w:val="30"/>
                <w:szCs w:val="30"/>
              </w:rPr>
              <w:t xml:space="preserve">  </w:t>
            </w:r>
            <w:r>
              <w:rPr>
                <w:sz w:val="30"/>
                <w:szCs w:val="30"/>
              </w:rPr>
              <w:t>位</w:t>
            </w:r>
          </w:p>
        </w:tc>
        <w:tc>
          <w:tcPr>
            <w:tcW w:w="6662" w:type="dxa"/>
            <w:gridSpan w:val="8"/>
            <w:tcBorders>
              <w:top w:val="single" w:sz="12" w:space="0" w:color="auto"/>
              <w:bottom w:val="single" w:sz="12" w:space="0" w:color="auto"/>
              <w:right w:val="single" w:sz="12" w:space="0" w:color="auto"/>
            </w:tcBorders>
            <w:tcMar>
              <w:top w:w="85" w:type="dxa"/>
              <w:bottom w:w="85" w:type="dxa"/>
            </w:tcMar>
            <w:vAlign w:val="center"/>
          </w:tcPr>
          <w:p w:rsidR="006D2C86" w:rsidRDefault="006D2C86" w:rsidP="00427BC7">
            <w:pPr>
              <w:ind w:firstLineChars="200" w:firstLine="600"/>
              <w:jc w:val="center"/>
              <w:rPr>
                <w:sz w:val="30"/>
                <w:szCs w:val="30"/>
              </w:rPr>
            </w:pPr>
          </w:p>
        </w:tc>
      </w:tr>
      <w:tr w:rsidR="006D2C86" w:rsidTr="00427BC7">
        <w:trPr>
          <w:trHeight w:hRule="exact" w:val="1020"/>
          <w:jc w:val="center"/>
        </w:trPr>
        <w:tc>
          <w:tcPr>
            <w:tcW w:w="1843" w:type="dxa"/>
            <w:vMerge w:val="restart"/>
            <w:tcBorders>
              <w:top w:val="single" w:sz="12" w:space="0" w:color="auto"/>
              <w:left w:val="single" w:sz="12" w:space="0" w:color="auto"/>
            </w:tcBorders>
            <w:tcMar>
              <w:top w:w="85" w:type="dxa"/>
              <w:bottom w:w="85" w:type="dxa"/>
            </w:tcMar>
            <w:vAlign w:val="center"/>
          </w:tcPr>
          <w:p w:rsidR="006D2C86" w:rsidRDefault="006D2C86" w:rsidP="00427BC7">
            <w:pPr>
              <w:jc w:val="center"/>
              <w:rPr>
                <w:sz w:val="30"/>
                <w:szCs w:val="30"/>
              </w:rPr>
            </w:pPr>
            <w:r>
              <w:rPr>
                <w:sz w:val="30"/>
                <w:szCs w:val="30"/>
              </w:rPr>
              <w:t>联系电话</w:t>
            </w:r>
          </w:p>
        </w:tc>
        <w:tc>
          <w:tcPr>
            <w:tcW w:w="1206" w:type="dxa"/>
            <w:tcBorders>
              <w:top w:val="single" w:sz="12" w:space="0" w:color="auto"/>
              <w:bottom w:val="single" w:sz="6" w:space="0" w:color="auto"/>
              <w:right w:val="single" w:sz="6" w:space="0" w:color="auto"/>
            </w:tcBorders>
            <w:tcMar>
              <w:top w:w="85" w:type="dxa"/>
              <w:bottom w:w="85" w:type="dxa"/>
            </w:tcMar>
            <w:vAlign w:val="center"/>
          </w:tcPr>
          <w:p w:rsidR="006D2C86" w:rsidRDefault="006D2C86" w:rsidP="00427BC7">
            <w:pPr>
              <w:jc w:val="center"/>
              <w:rPr>
                <w:sz w:val="30"/>
                <w:szCs w:val="30"/>
              </w:rPr>
            </w:pPr>
            <w:r>
              <w:rPr>
                <w:sz w:val="30"/>
                <w:szCs w:val="30"/>
              </w:rPr>
              <w:t>办公</w:t>
            </w:r>
          </w:p>
        </w:tc>
        <w:tc>
          <w:tcPr>
            <w:tcW w:w="1996" w:type="dxa"/>
            <w:gridSpan w:val="4"/>
            <w:tcBorders>
              <w:top w:val="single" w:sz="12" w:space="0" w:color="auto"/>
              <w:left w:val="single" w:sz="6" w:space="0" w:color="auto"/>
              <w:bottom w:val="single" w:sz="6" w:space="0" w:color="auto"/>
            </w:tcBorders>
            <w:tcMar>
              <w:top w:w="85" w:type="dxa"/>
              <w:bottom w:w="85" w:type="dxa"/>
            </w:tcMar>
            <w:vAlign w:val="center"/>
          </w:tcPr>
          <w:p w:rsidR="006D2C86" w:rsidRDefault="006D2C86" w:rsidP="00427BC7">
            <w:pPr>
              <w:ind w:firstLineChars="200" w:firstLine="600"/>
              <w:jc w:val="center"/>
              <w:rPr>
                <w:sz w:val="30"/>
                <w:szCs w:val="30"/>
              </w:rPr>
            </w:pPr>
          </w:p>
        </w:tc>
        <w:tc>
          <w:tcPr>
            <w:tcW w:w="1192" w:type="dxa"/>
            <w:gridSpan w:val="2"/>
            <w:vMerge w:val="restart"/>
            <w:tcBorders>
              <w:top w:val="single" w:sz="12" w:space="0" w:color="auto"/>
            </w:tcBorders>
            <w:tcMar>
              <w:top w:w="85" w:type="dxa"/>
              <w:bottom w:w="85" w:type="dxa"/>
            </w:tcMar>
            <w:vAlign w:val="center"/>
          </w:tcPr>
          <w:p w:rsidR="006D2C86" w:rsidRDefault="006D2C86" w:rsidP="00427BC7">
            <w:pPr>
              <w:jc w:val="center"/>
              <w:rPr>
                <w:sz w:val="30"/>
                <w:szCs w:val="30"/>
              </w:rPr>
            </w:pPr>
            <w:r>
              <w:rPr>
                <w:sz w:val="30"/>
                <w:szCs w:val="30"/>
              </w:rPr>
              <w:t>手</w:t>
            </w:r>
            <w:r>
              <w:rPr>
                <w:sz w:val="30"/>
                <w:szCs w:val="30"/>
              </w:rPr>
              <w:t xml:space="preserve"> </w:t>
            </w:r>
            <w:r>
              <w:rPr>
                <w:sz w:val="30"/>
                <w:szCs w:val="30"/>
              </w:rPr>
              <w:t>机</w:t>
            </w:r>
          </w:p>
        </w:tc>
        <w:tc>
          <w:tcPr>
            <w:tcW w:w="2268" w:type="dxa"/>
            <w:vMerge w:val="restart"/>
            <w:tcBorders>
              <w:top w:val="single" w:sz="12" w:space="0" w:color="auto"/>
              <w:right w:val="single" w:sz="12" w:space="0" w:color="auto"/>
            </w:tcBorders>
            <w:tcMar>
              <w:top w:w="85" w:type="dxa"/>
              <w:bottom w:w="85" w:type="dxa"/>
            </w:tcMar>
            <w:vAlign w:val="center"/>
          </w:tcPr>
          <w:p w:rsidR="006D2C86" w:rsidRDefault="006D2C86" w:rsidP="00427BC7">
            <w:pPr>
              <w:ind w:firstLineChars="200" w:firstLine="600"/>
              <w:jc w:val="left"/>
              <w:rPr>
                <w:rFonts w:eastAsia="仿宋_GB2312"/>
                <w:sz w:val="30"/>
                <w:szCs w:val="30"/>
              </w:rPr>
            </w:pPr>
          </w:p>
        </w:tc>
      </w:tr>
      <w:tr w:rsidR="006D2C86" w:rsidTr="00427BC7">
        <w:trPr>
          <w:trHeight w:hRule="exact" w:val="1020"/>
          <w:jc w:val="center"/>
        </w:trPr>
        <w:tc>
          <w:tcPr>
            <w:tcW w:w="1843" w:type="dxa"/>
            <w:vMerge/>
            <w:tcBorders>
              <w:left w:val="single" w:sz="12" w:space="0" w:color="auto"/>
              <w:bottom w:val="single" w:sz="12" w:space="0" w:color="auto"/>
            </w:tcBorders>
            <w:tcMar>
              <w:top w:w="85" w:type="dxa"/>
              <w:bottom w:w="85" w:type="dxa"/>
            </w:tcMar>
            <w:vAlign w:val="center"/>
          </w:tcPr>
          <w:p w:rsidR="006D2C86" w:rsidRDefault="006D2C86" w:rsidP="00427BC7">
            <w:pPr>
              <w:ind w:firstLineChars="200" w:firstLine="600"/>
              <w:jc w:val="center"/>
              <w:rPr>
                <w:sz w:val="30"/>
                <w:szCs w:val="30"/>
              </w:rPr>
            </w:pPr>
          </w:p>
        </w:tc>
        <w:tc>
          <w:tcPr>
            <w:tcW w:w="1206" w:type="dxa"/>
            <w:tcBorders>
              <w:top w:val="single" w:sz="6" w:space="0" w:color="auto"/>
              <w:bottom w:val="single" w:sz="12" w:space="0" w:color="auto"/>
              <w:right w:val="single" w:sz="6" w:space="0" w:color="auto"/>
            </w:tcBorders>
            <w:tcMar>
              <w:top w:w="85" w:type="dxa"/>
              <w:bottom w:w="85" w:type="dxa"/>
            </w:tcMar>
            <w:vAlign w:val="center"/>
          </w:tcPr>
          <w:p w:rsidR="006D2C86" w:rsidRDefault="006D2C86" w:rsidP="00427BC7">
            <w:pPr>
              <w:jc w:val="center"/>
              <w:rPr>
                <w:sz w:val="30"/>
                <w:szCs w:val="30"/>
              </w:rPr>
            </w:pPr>
            <w:r>
              <w:rPr>
                <w:sz w:val="30"/>
                <w:szCs w:val="30"/>
              </w:rPr>
              <w:t>传真</w:t>
            </w:r>
          </w:p>
        </w:tc>
        <w:tc>
          <w:tcPr>
            <w:tcW w:w="1996" w:type="dxa"/>
            <w:gridSpan w:val="4"/>
            <w:tcBorders>
              <w:top w:val="single" w:sz="6" w:space="0" w:color="auto"/>
              <w:left w:val="single" w:sz="6" w:space="0" w:color="auto"/>
              <w:bottom w:val="single" w:sz="12" w:space="0" w:color="auto"/>
            </w:tcBorders>
            <w:tcMar>
              <w:top w:w="85" w:type="dxa"/>
              <w:bottom w:w="85" w:type="dxa"/>
            </w:tcMar>
            <w:vAlign w:val="center"/>
          </w:tcPr>
          <w:p w:rsidR="006D2C86" w:rsidRDefault="006D2C86" w:rsidP="00427BC7">
            <w:pPr>
              <w:ind w:firstLineChars="200" w:firstLine="600"/>
              <w:jc w:val="center"/>
              <w:rPr>
                <w:sz w:val="30"/>
                <w:szCs w:val="30"/>
              </w:rPr>
            </w:pPr>
          </w:p>
        </w:tc>
        <w:tc>
          <w:tcPr>
            <w:tcW w:w="1192" w:type="dxa"/>
            <w:gridSpan w:val="2"/>
            <w:vMerge/>
            <w:tcBorders>
              <w:bottom w:val="single" w:sz="12" w:space="0" w:color="auto"/>
            </w:tcBorders>
            <w:tcMar>
              <w:top w:w="85" w:type="dxa"/>
              <w:bottom w:w="85" w:type="dxa"/>
            </w:tcMar>
            <w:vAlign w:val="center"/>
          </w:tcPr>
          <w:p w:rsidR="006D2C86" w:rsidRDefault="006D2C86" w:rsidP="00427BC7">
            <w:pPr>
              <w:ind w:firstLineChars="200" w:firstLine="600"/>
              <w:jc w:val="center"/>
              <w:rPr>
                <w:sz w:val="30"/>
                <w:szCs w:val="30"/>
              </w:rPr>
            </w:pPr>
          </w:p>
        </w:tc>
        <w:tc>
          <w:tcPr>
            <w:tcW w:w="2268" w:type="dxa"/>
            <w:vMerge/>
            <w:tcBorders>
              <w:bottom w:val="single" w:sz="12" w:space="0" w:color="auto"/>
              <w:right w:val="single" w:sz="12" w:space="0" w:color="auto"/>
            </w:tcBorders>
            <w:tcMar>
              <w:top w:w="85" w:type="dxa"/>
              <w:bottom w:w="85" w:type="dxa"/>
            </w:tcMar>
            <w:vAlign w:val="center"/>
          </w:tcPr>
          <w:p w:rsidR="006D2C86" w:rsidRDefault="006D2C86" w:rsidP="00427BC7">
            <w:pPr>
              <w:ind w:firstLineChars="200" w:firstLine="600"/>
              <w:jc w:val="left"/>
              <w:rPr>
                <w:rFonts w:eastAsia="仿宋_GB2312"/>
                <w:sz w:val="30"/>
                <w:szCs w:val="30"/>
              </w:rPr>
            </w:pPr>
          </w:p>
        </w:tc>
      </w:tr>
      <w:tr w:rsidR="006D2C86" w:rsidTr="00427BC7">
        <w:trPr>
          <w:trHeight w:hRule="exact" w:val="1020"/>
          <w:jc w:val="center"/>
        </w:trPr>
        <w:tc>
          <w:tcPr>
            <w:tcW w:w="1843" w:type="dxa"/>
            <w:tcBorders>
              <w:top w:val="single" w:sz="12" w:space="0" w:color="auto"/>
              <w:left w:val="single" w:sz="12" w:space="0" w:color="auto"/>
              <w:bottom w:val="single" w:sz="12" w:space="0" w:color="auto"/>
            </w:tcBorders>
            <w:tcMar>
              <w:top w:w="85" w:type="dxa"/>
              <w:bottom w:w="85" w:type="dxa"/>
            </w:tcMar>
            <w:vAlign w:val="center"/>
          </w:tcPr>
          <w:p w:rsidR="006D2C86" w:rsidRDefault="006D2C86" w:rsidP="00427BC7">
            <w:pPr>
              <w:jc w:val="center"/>
              <w:rPr>
                <w:sz w:val="30"/>
                <w:szCs w:val="30"/>
              </w:rPr>
            </w:pPr>
            <w:r>
              <w:rPr>
                <w:sz w:val="30"/>
                <w:szCs w:val="30"/>
              </w:rPr>
              <w:t>E-mail</w:t>
            </w:r>
          </w:p>
        </w:tc>
        <w:tc>
          <w:tcPr>
            <w:tcW w:w="6662" w:type="dxa"/>
            <w:gridSpan w:val="8"/>
            <w:tcBorders>
              <w:top w:val="single" w:sz="12" w:space="0" w:color="auto"/>
              <w:bottom w:val="single" w:sz="12" w:space="0" w:color="auto"/>
              <w:right w:val="single" w:sz="12" w:space="0" w:color="auto"/>
            </w:tcBorders>
            <w:tcMar>
              <w:top w:w="85" w:type="dxa"/>
              <w:bottom w:w="85" w:type="dxa"/>
            </w:tcMar>
            <w:vAlign w:val="center"/>
          </w:tcPr>
          <w:p w:rsidR="006D2C86" w:rsidRDefault="006D2C86" w:rsidP="00427BC7">
            <w:pPr>
              <w:ind w:firstLineChars="200" w:firstLine="600"/>
              <w:jc w:val="center"/>
              <w:rPr>
                <w:sz w:val="30"/>
                <w:szCs w:val="30"/>
              </w:rPr>
            </w:pPr>
          </w:p>
        </w:tc>
      </w:tr>
      <w:tr w:rsidR="006D2C86" w:rsidTr="00DF5DBF">
        <w:trPr>
          <w:trHeight w:hRule="exact" w:val="1559"/>
          <w:jc w:val="center"/>
        </w:trPr>
        <w:tc>
          <w:tcPr>
            <w:tcW w:w="1843" w:type="dxa"/>
            <w:tcBorders>
              <w:top w:val="single" w:sz="12" w:space="0" w:color="auto"/>
              <w:left w:val="single" w:sz="12" w:space="0" w:color="auto"/>
              <w:bottom w:val="single" w:sz="12" w:space="0" w:color="auto"/>
            </w:tcBorders>
            <w:tcMar>
              <w:top w:w="85" w:type="dxa"/>
              <w:bottom w:w="85" w:type="dxa"/>
            </w:tcMar>
            <w:vAlign w:val="center"/>
          </w:tcPr>
          <w:p w:rsidR="006D2C86" w:rsidRDefault="006D2C86" w:rsidP="00427BC7">
            <w:pPr>
              <w:jc w:val="center"/>
              <w:rPr>
                <w:sz w:val="30"/>
                <w:szCs w:val="30"/>
              </w:rPr>
            </w:pPr>
            <w:r>
              <w:rPr>
                <w:sz w:val="30"/>
                <w:szCs w:val="30"/>
              </w:rPr>
              <w:t>部门领导</w:t>
            </w:r>
          </w:p>
        </w:tc>
        <w:tc>
          <w:tcPr>
            <w:tcW w:w="1327" w:type="dxa"/>
            <w:gridSpan w:val="2"/>
            <w:tcBorders>
              <w:top w:val="single" w:sz="12" w:space="0" w:color="auto"/>
              <w:bottom w:val="single" w:sz="12" w:space="0" w:color="auto"/>
              <w:right w:val="single" w:sz="6" w:space="0" w:color="auto"/>
            </w:tcBorders>
            <w:tcMar>
              <w:top w:w="85" w:type="dxa"/>
              <w:bottom w:w="85" w:type="dxa"/>
            </w:tcMar>
            <w:vAlign w:val="center"/>
          </w:tcPr>
          <w:p w:rsidR="006D2C86" w:rsidRDefault="006D2C86" w:rsidP="00427BC7">
            <w:pPr>
              <w:jc w:val="center"/>
              <w:rPr>
                <w:sz w:val="30"/>
                <w:szCs w:val="30"/>
              </w:rPr>
            </w:pPr>
            <w:r>
              <w:rPr>
                <w:sz w:val="30"/>
                <w:szCs w:val="30"/>
              </w:rPr>
              <w:t>姓名</w:t>
            </w:r>
          </w:p>
        </w:tc>
        <w:tc>
          <w:tcPr>
            <w:tcW w:w="1392" w:type="dxa"/>
            <w:gridSpan w:val="2"/>
            <w:tcBorders>
              <w:top w:val="single" w:sz="12" w:space="0" w:color="auto"/>
              <w:bottom w:val="single" w:sz="12" w:space="0" w:color="auto"/>
              <w:right w:val="single" w:sz="6" w:space="0" w:color="auto"/>
            </w:tcBorders>
            <w:tcMar>
              <w:top w:w="85" w:type="dxa"/>
              <w:bottom w:w="85" w:type="dxa"/>
            </w:tcMar>
            <w:vAlign w:val="center"/>
          </w:tcPr>
          <w:p w:rsidR="006D2C86" w:rsidRDefault="006D2C86" w:rsidP="00427BC7">
            <w:pPr>
              <w:ind w:firstLineChars="200" w:firstLine="600"/>
              <w:jc w:val="center"/>
              <w:rPr>
                <w:sz w:val="30"/>
                <w:szCs w:val="30"/>
              </w:rPr>
            </w:pPr>
          </w:p>
        </w:tc>
        <w:tc>
          <w:tcPr>
            <w:tcW w:w="1533" w:type="dxa"/>
            <w:gridSpan w:val="2"/>
            <w:tcBorders>
              <w:top w:val="single" w:sz="12" w:space="0" w:color="auto"/>
              <w:left w:val="single" w:sz="6" w:space="0" w:color="auto"/>
              <w:bottom w:val="single" w:sz="12" w:space="0" w:color="auto"/>
              <w:right w:val="single" w:sz="6" w:space="0" w:color="auto"/>
            </w:tcBorders>
            <w:tcMar>
              <w:top w:w="85" w:type="dxa"/>
              <w:bottom w:w="85" w:type="dxa"/>
            </w:tcMar>
            <w:vAlign w:val="center"/>
          </w:tcPr>
          <w:p w:rsidR="006D2C86" w:rsidRDefault="006D2C86" w:rsidP="00427BC7">
            <w:pPr>
              <w:ind w:leftChars="-50" w:left="-105" w:rightChars="-50" w:right="-105"/>
              <w:jc w:val="center"/>
              <w:rPr>
                <w:sz w:val="30"/>
                <w:szCs w:val="30"/>
              </w:rPr>
            </w:pPr>
            <w:r>
              <w:rPr>
                <w:sz w:val="30"/>
                <w:szCs w:val="30"/>
              </w:rPr>
              <w:t>电话</w:t>
            </w:r>
          </w:p>
          <w:p w:rsidR="006D2C86" w:rsidRDefault="006D2C86" w:rsidP="00427BC7">
            <w:pPr>
              <w:ind w:leftChars="-50" w:left="-105" w:rightChars="-50" w:right="-105"/>
              <w:jc w:val="center"/>
              <w:rPr>
                <w:sz w:val="30"/>
                <w:szCs w:val="30"/>
              </w:rPr>
            </w:pPr>
            <w:r>
              <w:rPr>
                <w:rFonts w:hint="eastAsia"/>
                <w:sz w:val="30"/>
                <w:szCs w:val="30"/>
              </w:rPr>
              <w:t>（</w:t>
            </w:r>
            <w:r>
              <w:rPr>
                <w:sz w:val="30"/>
                <w:szCs w:val="30"/>
              </w:rPr>
              <w:t>含手机</w:t>
            </w:r>
            <w:r>
              <w:rPr>
                <w:rFonts w:hint="eastAsia"/>
                <w:sz w:val="30"/>
                <w:szCs w:val="30"/>
              </w:rPr>
              <w:t>）</w:t>
            </w:r>
          </w:p>
        </w:tc>
        <w:tc>
          <w:tcPr>
            <w:tcW w:w="2410" w:type="dxa"/>
            <w:gridSpan w:val="2"/>
            <w:tcBorders>
              <w:top w:val="single" w:sz="12" w:space="0" w:color="auto"/>
              <w:left w:val="single" w:sz="6" w:space="0" w:color="auto"/>
              <w:bottom w:val="single" w:sz="12" w:space="0" w:color="auto"/>
              <w:right w:val="single" w:sz="12" w:space="0" w:color="auto"/>
            </w:tcBorders>
            <w:tcMar>
              <w:top w:w="85" w:type="dxa"/>
              <w:bottom w:w="85" w:type="dxa"/>
            </w:tcMar>
            <w:vAlign w:val="center"/>
          </w:tcPr>
          <w:p w:rsidR="006D2C86" w:rsidRDefault="006D2C86" w:rsidP="00427BC7">
            <w:pPr>
              <w:ind w:firstLineChars="200" w:firstLine="600"/>
              <w:jc w:val="left"/>
              <w:rPr>
                <w:rFonts w:eastAsia="仿宋_GB2312"/>
                <w:sz w:val="30"/>
                <w:szCs w:val="30"/>
              </w:rPr>
            </w:pPr>
          </w:p>
        </w:tc>
      </w:tr>
    </w:tbl>
    <w:p w:rsidR="00502002" w:rsidRPr="006D2C86" w:rsidRDefault="00502002"/>
    <w:sectPr w:rsidR="00502002" w:rsidRPr="006D2C86" w:rsidSect="00303D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3EC" w:rsidRDefault="006E53EC" w:rsidP="006D2C86">
      <w:r>
        <w:separator/>
      </w:r>
    </w:p>
  </w:endnote>
  <w:endnote w:type="continuationSeparator" w:id="1">
    <w:p w:rsidR="006E53EC" w:rsidRDefault="006E53EC" w:rsidP="006D2C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3EC" w:rsidRDefault="006E53EC" w:rsidP="006D2C86">
      <w:r>
        <w:separator/>
      </w:r>
    </w:p>
  </w:footnote>
  <w:footnote w:type="continuationSeparator" w:id="1">
    <w:p w:rsidR="006E53EC" w:rsidRDefault="006E53EC" w:rsidP="006D2C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C86"/>
    <w:rsid w:val="00303D7C"/>
    <w:rsid w:val="00502002"/>
    <w:rsid w:val="006D2C86"/>
    <w:rsid w:val="006E53EC"/>
    <w:rsid w:val="00DF5D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C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C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D2C86"/>
    <w:rPr>
      <w:sz w:val="18"/>
      <w:szCs w:val="18"/>
    </w:rPr>
  </w:style>
  <w:style w:type="paragraph" w:styleId="a4">
    <w:name w:val="footer"/>
    <w:basedOn w:val="a"/>
    <w:link w:val="Char0"/>
    <w:uiPriority w:val="99"/>
    <w:semiHidden/>
    <w:unhideWhenUsed/>
    <w:rsid w:val="006D2C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D2C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538</Characters>
  <Application>Microsoft Office Word</Application>
  <DocSecurity>0</DocSecurity>
  <Lines>4</Lines>
  <Paragraphs>1</Paragraphs>
  <ScaleCrop>false</ScaleCrop>
  <Company>微软中国</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2015-09-14T01:05:00Z</dcterms:created>
  <dcterms:modified xsi:type="dcterms:W3CDTF">2015-09-14T03:34:00Z</dcterms:modified>
</cp:coreProperties>
</file>